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D418E" w:rsidP="00235D42" w:rsidRDefault="00235D42" w14:paraId="2C3A1EE8" w14:textId="673A2316">
      <w:pPr>
        <w:spacing w:after="0" w:line="240" w:lineRule="auto"/>
        <w:rPr>
          <w:rFonts w:ascii="Century Gothic" w:hAnsi="Century Gothic"/>
          <w:sz w:val="24"/>
          <w:szCs w:val="24"/>
        </w:rPr>
      </w:pPr>
      <w:r>
        <w:rPr>
          <w:rFonts w:ascii="Century Gothic" w:hAnsi="Century Gothic"/>
          <w:noProof/>
          <w:sz w:val="24"/>
          <w:szCs w:val="24"/>
        </w:rPr>
        <w:drawing>
          <wp:anchor distT="0" distB="0" distL="114300" distR="114300" simplePos="0" relativeHeight="251658240" behindDoc="0" locked="0" layoutInCell="1" allowOverlap="1" wp14:anchorId="76F76E12" wp14:editId="0E6F22BF">
            <wp:simplePos x="0" y="0"/>
            <wp:positionH relativeFrom="column">
              <wp:posOffset>5097780</wp:posOffset>
            </wp:positionH>
            <wp:positionV relativeFrom="paragraph">
              <wp:posOffset>-15240</wp:posOffset>
            </wp:positionV>
            <wp:extent cx="1080135" cy="1080135"/>
            <wp:effectExtent l="0" t="0" r="0" b="0"/>
            <wp:wrapSquare wrapText="bothSides"/>
            <wp:docPr id="2" name="Picture 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vector graphics&#10;&#10;Description automatically generated"/>
                    <pic:cNvPicPr/>
                  </pic:nvPicPr>
                  <pic:blipFill>
                    <a:blip r:embed="rId7"/>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r w:rsidRPr="003D418E" w:rsidR="003D418E">
        <w:rPr>
          <w:rFonts w:ascii="Century Gothic" w:hAnsi="Century Gothic"/>
          <w:sz w:val="24"/>
          <w:szCs w:val="24"/>
        </w:rPr>
        <w:t>WINGATE COMMUNITY NURSERY SCHOOL</w:t>
      </w:r>
    </w:p>
    <w:p w:rsidRPr="003D418E" w:rsidR="003D418E" w:rsidP="00235D42" w:rsidRDefault="003D418E" w14:paraId="4CC074AF" w14:textId="01D47C33">
      <w:pPr>
        <w:spacing w:after="0" w:line="240" w:lineRule="auto"/>
        <w:rPr>
          <w:rFonts w:ascii="Century Gothic" w:hAnsi="Century Gothic"/>
          <w:sz w:val="24"/>
          <w:szCs w:val="24"/>
        </w:rPr>
      </w:pPr>
      <w:r>
        <w:rPr>
          <w:rFonts w:ascii="Century Gothic" w:hAnsi="Century Gothic"/>
          <w:b/>
          <w:sz w:val="24"/>
          <w:szCs w:val="24"/>
        </w:rPr>
        <w:t>BRITISH VALUES</w:t>
      </w:r>
      <w:r w:rsidR="00935D2F">
        <w:rPr>
          <w:rFonts w:ascii="Century Gothic" w:hAnsi="Century Gothic"/>
          <w:b/>
          <w:sz w:val="24"/>
          <w:szCs w:val="24"/>
        </w:rPr>
        <w:t xml:space="preserve"> STATEMENT</w:t>
      </w:r>
    </w:p>
    <w:p w:rsidR="00235D42" w:rsidP="0098647F" w:rsidRDefault="00235D42" w14:paraId="1E42F982" w14:textId="77777777">
      <w:pPr>
        <w:rPr>
          <w:rFonts w:ascii="Century Gothic" w:hAnsi="Century Gothic"/>
          <w:b/>
          <w:sz w:val="24"/>
          <w:szCs w:val="24"/>
        </w:rPr>
      </w:pPr>
    </w:p>
    <w:p w:rsidR="00235D42" w:rsidP="0098647F" w:rsidRDefault="00235D42" w14:paraId="43AD7F12" w14:textId="77777777">
      <w:pPr>
        <w:rPr>
          <w:rFonts w:ascii="Century Gothic" w:hAnsi="Century Gothic"/>
          <w:b/>
          <w:sz w:val="24"/>
          <w:szCs w:val="24"/>
        </w:rPr>
      </w:pPr>
    </w:p>
    <w:p w:rsidR="00235D42" w:rsidP="0098647F" w:rsidRDefault="00235D42" w14:paraId="3CF3AA11" w14:textId="77777777">
      <w:pPr>
        <w:rPr>
          <w:rFonts w:ascii="Century Gothic" w:hAnsi="Century Gothic"/>
          <w:b/>
          <w:sz w:val="24"/>
          <w:szCs w:val="24"/>
        </w:rPr>
      </w:pPr>
    </w:p>
    <w:p w:rsidRPr="00235D42" w:rsidR="00C75F35" w:rsidP="00235D42" w:rsidRDefault="00CB10A9" w14:paraId="2BFEF6BD" w14:textId="77777777">
      <w:pPr>
        <w:jc w:val="both"/>
        <w:rPr>
          <w:rFonts w:ascii="Century Gothic" w:hAnsi="Century Gothic"/>
        </w:rPr>
      </w:pPr>
      <w:r w:rsidRPr="00235D42">
        <w:rPr>
          <w:rFonts w:ascii="Century Gothic" w:hAnsi="Century Gothic"/>
        </w:rPr>
        <w:t>The DFE have delegated the</w:t>
      </w:r>
      <w:r w:rsidRPr="00235D42" w:rsidR="00C75F35">
        <w:rPr>
          <w:rFonts w:ascii="Century Gothic" w:hAnsi="Century Gothic"/>
        </w:rPr>
        <w:t xml:space="preserve"> responsibility, “to create and enforce a clear and rigorous expectation on all schools to promote the fundamental British values of democracy, the rule of law, individual liberty and mutual respect and tolerance of those with different faiths and beliefs”.</w:t>
      </w:r>
    </w:p>
    <w:p w:rsidRPr="00235D42" w:rsidR="00E159C4" w:rsidP="00235D42" w:rsidRDefault="00C75F35" w14:paraId="6F4C7E6F" w14:textId="77777777">
      <w:pPr>
        <w:jc w:val="both"/>
        <w:rPr>
          <w:rFonts w:ascii="Century Gothic" w:hAnsi="Century Gothic"/>
        </w:rPr>
      </w:pPr>
      <w:r w:rsidRPr="00235D42">
        <w:rPr>
          <w:rFonts w:ascii="Century Gothic" w:hAnsi="Century Gothic"/>
        </w:rPr>
        <w:t>At Wingate Community Nursery</w:t>
      </w:r>
      <w:r w:rsidRPr="00235D42" w:rsidR="00E159C4">
        <w:rPr>
          <w:rFonts w:ascii="Century Gothic" w:hAnsi="Century Gothic"/>
        </w:rPr>
        <w:t xml:space="preserve"> </w:t>
      </w:r>
      <w:proofErr w:type="gramStart"/>
      <w:r w:rsidRPr="00235D42" w:rsidR="00E159C4">
        <w:rPr>
          <w:rFonts w:ascii="Century Gothic" w:hAnsi="Century Gothic"/>
        </w:rPr>
        <w:t>School</w:t>
      </w:r>
      <w:proofErr w:type="gramEnd"/>
      <w:r w:rsidRPr="00235D42" w:rsidR="00E159C4">
        <w:rPr>
          <w:rFonts w:ascii="Century Gothic" w:hAnsi="Century Gothic"/>
        </w:rPr>
        <w:t xml:space="preserve"> we believe that our aims, values and curriculum provide</w:t>
      </w:r>
      <w:r w:rsidRPr="00235D42">
        <w:rPr>
          <w:rFonts w:ascii="Century Gothic" w:hAnsi="Century Gothic"/>
        </w:rPr>
        <w:t xml:space="preserve"> a solid foundation upon which to build a young child’s </w:t>
      </w:r>
      <w:r w:rsidRPr="00235D42" w:rsidR="00E159C4">
        <w:rPr>
          <w:rFonts w:ascii="Century Gothic" w:hAnsi="Century Gothic"/>
        </w:rPr>
        <w:t>understanding and acceptance of</w:t>
      </w:r>
      <w:r w:rsidRPr="00235D42">
        <w:rPr>
          <w:rFonts w:ascii="Century Gothic" w:hAnsi="Century Gothic"/>
        </w:rPr>
        <w:t xml:space="preserve"> diversity</w:t>
      </w:r>
      <w:r w:rsidRPr="00235D42" w:rsidR="00E159C4">
        <w:rPr>
          <w:rFonts w:ascii="Century Gothic" w:hAnsi="Century Gothic"/>
        </w:rPr>
        <w:t xml:space="preserve"> and difference. We want our children</w:t>
      </w:r>
      <w:r w:rsidRPr="00235D42">
        <w:rPr>
          <w:rFonts w:ascii="Century Gothic" w:hAnsi="Century Gothic"/>
        </w:rPr>
        <w:t xml:space="preserve"> to</w:t>
      </w:r>
      <w:r w:rsidRPr="00235D42" w:rsidR="00E159C4">
        <w:rPr>
          <w:rFonts w:ascii="Century Gothic" w:hAnsi="Century Gothic"/>
        </w:rPr>
        <w:t xml:space="preserve"> start</w:t>
      </w:r>
      <w:r w:rsidRPr="00235D42">
        <w:rPr>
          <w:rFonts w:ascii="Century Gothic" w:hAnsi="Century Gothic"/>
        </w:rPr>
        <w:t xml:space="preserve"> develop</w:t>
      </w:r>
      <w:r w:rsidRPr="00235D42" w:rsidR="00E159C4">
        <w:rPr>
          <w:rFonts w:ascii="Century Gothic" w:hAnsi="Century Gothic"/>
        </w:rPr>
        <w:t>ing</w:t>
      </w:r>
      <w:r w:rsidRPr="00235D42">
        <w:rPr>
          <w:rFonts w:ascii="Century Gothic" w:hAnsi="Century Gothic"/>
        </w:rPr>
        <w:t xml:space="preserve"> the</w:t>
      </w:r>
      <w:r w:rsidRPr="00235D42" w:rsidR="00AE45AB">
        <w:rPr>
          <w:rFonts w:ascii="Century Gothic" w:hAnsi="Century Gothic"/>
        </w:rPr>
        <w:t xml:space="preserve"> key</w:t>
      </w:r>
      <w:r w:rsidRPr="00235D42" w:rsidR="00E159C4">
        <w:rPr>
          <w:rFonts w:ascii="Century Gothic" w:hAnsi="Century Gothic"/>
        </w:rPr>
        <w:t xml:space="preserve"> attitudes that will enable them to make positive contributions to society</w:t>
      </w:r>
      <w:r w:rsidRPr="00235D42" w:rsidR="00CB10A9">
        <w:rPr>
          <w:rFonts w:ascii="Century Gothic" w:hAnsi="Century Gothic"/>
        </w:rPr>
        <w:t xml:space="preserve"> as citizens</w:t>
      </w:r>
      <w:r w:rsidRPr="00235D42" w:rsidR="00E159C4">
        <w:rPr>
          <w:rFonts w:ascii="Century Gothic" w:hAnsi="Century Gothic"/>
        </w:rPr>
        <w:t xml:space="preserve"> in the future</w:t>
      </w:r>
      <w:r w:rsidRPr="00235D42" w:rsidR="00CB10A9">
        <w:rPr>
          <w:rFonts w:ascii="Century Gothic" w:hAnsi="Century Gothic"/>
        </w:rPr>
        <w:t>.</w:t>
      </w:r>
    </w:p>
    <w:p w:rsidRPr="00235D42" w:rsidR="0098647F" w:rsidP="00235D42" w:rsidRDefault="0098647F" w14:paraId="649B56FE" w14:textId="77777777">
      <w:pPr>
        <w:jc w:val="both"/>
        <w:rPr>
          <w:rFonts w:ascii="Century Gothic" w:hAnsi="Century Gothic"/>
        </w:rPr>
      </w:pPr>
      <w:r w:rsidRPr="00235D42">
        <w:rPr>
          <w:rFonts w:ascii="Century Gothic" w:hAnsi="Century Gothic"/>
        </w:rPr>
        <w:t xml:space="preserve">Children and parents have a voice at Wingate – a voice that is listened to. Children have opportunities to speak and listen to each other and make choices and decisions about life at nursery. There are numerous opportunities for parents to communicate with us and have their voice </w:t>
      </w:r>
      <w:r w:rsidRPr="00235D42" w:rsidR="00911252">
        <w:rPr>
          <w:rFonts w:ascii="Century Gothic" w:hAnsi="Century Gothic"/>
        </w:rPr>
        <w:t xml:space="preserve">heard </w:t>
      </w:r>
      <w:proofErr w:type="spellStart"/>
      <w:proofErr w:type="gramStart"/>
      <w:r w:rsidRPr="00235D42" w:rsidR="00911252">
        <w:rPr>
          <w:rFonts w:ascii="Century Gothic" w:hAnsi="Century Gothic"/>
        </w:rPr>
        <w:t>eg</w:t>
      </w:r>
      <w:proofErr w:type="spellEnd"/>
      <w:proofErr w:type="gramEnd"/>
      <w:r w:rsidRPr="00235D42" w:rsidR="00911252">
        <w:rPr>
          <w:rFonts w:ascii="Century Gothic" w:hAnsi="Century Gothic"/>
        </w:rPr>
        <w:t xml:space="preserve"> parent questionnaires, communication book, large whiteboard for messages and most importantly, an understanding that we are available to listen every single day should parents or families need it. </w:t>
      </w:r>
      <w:r w:rsidRPr="00235D42">
        <w:rPr>
          <w:rFonts w:ascii="Century Gothic" w:hAnsi="Century Gothic"/>
        </w:rPr>
        <w:t xml:space="preserve"> </w:t>
      </w:r>
    </w:p>
    <w:p w:rsidRPr="00235D42" w:rsidR="00CB10A9" w:rsidP="00235D42" w:rsidRDefault="00EE06FF" w14:paraId="3665330E" w14:textId="77777777">
      <w:pPr>
        <w:jc w:val="both"/>
        <w:rPr>
          <w:rFonts w:ascii="Century Gothic" w:hAnsi="Century Gothic"/>
        </w:rPr>
      </w:pPr>
      <w:r w:rsidRPr="00235D42">
        <w:rPr>
          <w:rFonts w:ascii="Century Gothic" w:hAnsi="Century Gothic"/>
        </w:rPr>
        <w:t xml:space="preserve">We consistently demonstrate high expectations for mutual respect, </w:t>
      </w:r>
      <w:proofErr w:type="gramStart"/>
      <w:r w:rsidRPr="00235D42" w:rsidR="00087835">
        <w:rPr>
          <w:rFonts w:ascii="Century Gothic" w:hAnsi="Century Gothic"/>
        </w:rPr>
        <w:t>tolerance</w:t>
      </w:r>
      <w:proofErr w:type="gramEnd"/>
      <w:r w:rsidRPr="00235D42">
        <w:rPr>
          <w:rFonts w:ascii="Century Gothic" w:hAnsi="Century Gothic"/>
        </w:rPr>
        <w:t xml:space="preserve"> and personal responsibility</w:t>
      </w:r>
      <w:r w:rsidRPr="00235D42" w:rsidR="00087835">
        <w:rPr>
          <w:rFonts w:ascii="Century Gothic" w:hAnsi="Century Gothic"/>
        </w:rPr>
        <w:t xml:space="preserve"> within our</w:t>
      </w:r>
      <w:r w:rsidRPr="00235D42" w:rsidR="00CB10A9">
        <w:rPr>
          <w:rFonts w:ascii="Century Gothic" w:hAnsi="Century Gothic"/>
        </w:rPr>
        <w:t xml:space="preserve"> whole</w:t>
      </w:r>
      <w:r w:rsidRPr="00235D42" w:rsidR="00087835">
        <w:rPr>
          <w:rFonts w:ascii="Century Gothic" w:hAnsi="Century Gothic"/>
        </w:rPr>
        <w:t xml:space="preserve"> school community. Children are taught about the values and reasons behind</w:t>
      </w:r>
      <w:r w:rsidRPr="00235D42">
        <w:rPr>
          <w:rFonts w:ascii="Century Gothic" w:hAnsi="Century Gothic"/>
        </w:rPr>
        <w:t xml:space="preserve"> our</w:t>
      </w:r>
      <w:r w:rsidRPr="00235D42" w:rsidR="00087835">
        <w:rPr>
          <w:rFonts w:ascii="Century Gothic" w:hAnsi="Century Gothic"/>
        </w:rPr>
        <w:t xml:space="preserve"> ‘rules’</w:t>
      </w:r>
      <w:r w:rsidRPr="00235D42" w:rsidR="00CB10A9">
        <w:rPr>
          <w:rFonts w:ascii="Century Gothic" w:hAnsi="Century Gothic"/>
        </w:rPr>
        <w:t>, codes</w:t>
      </w:r>
      <w:r w:rsidRPr="00235D42" w:rsidR="00E54C15">
        <w:rPr>
          <w:rFonts w:ascii="Century Gothic" w:hAnsi="Century Gothic"/>
        </w:rPr>
        <w:t xml:space="preserve"> and conventions</w:t>
      </w:r>
      <w:r w:rsidRPr="00235D42" w:rsidR="00CB10A9">
        <w:rPr>
          <w:rFonts w:ascii="Century Gothic" w:hAnsi="Century Gothic"/>
        </w:rPr>
        <w:t xml:space="preserve"> and</w:t>
      </w:r>
      <w:r w:rsidRPr="00235D42" w:rsidR="00087835">
        <w:rPr>
          <w:rFonts w:ascii="Century Gothic" w:hAnsi="Century Gothic"/>
        </w:rPr>
        <w:t xml:space="preserve"> that they are there to k</w:t>
      </w:r>
      <w:r w:rsidRPr="00235D42" w:rsidR="00E54C15">
        <w:rPr>
          <w:rFonts w:ascii="Century Gothic" w:hAnsi="Century Gothic"/>
        </w:rPr>
        <w:t>ee</w:t>
      </w:r>
      <w:r w:rsidRPr="00235D42" w:rsidR="00CB10A9">
        <w:rPr>
          <w:rFonts w:ascii="Century Gothic" w:hAnsi="Century Gothic"/>
        </w:rPr>
        <w:t>p us safe and to prevent discrimination of any kind</w:t>
      </w:r>
      <w:r w:rsidRPr="00235D42" w:rsidR="00087835">
        <w:rPr>
          <w:rFonts w:ascii="Century Gothic" w:hAnsi="Century Gothic"/>
        </w:rPr>
        <w:t>.</w:t>
      </w:r>
      <w:r w:rsidRPr="00235D42" w:rsidR="00CB10A9">
        <w:rPr>
          <w:rFonts w:ascii="Century Gothic" w:hAnsi="Century Gothic"/>
        </w:rPr>
        <w:t xml:space="preserve"> </w:t>
      </w:r>
    </w:p>
    <w:p w:rsidRPr="00235D42" w:rsidR="003D418E" w:rsidP="00235D42" w:rsidRDefault="003D418E" w14:paraId="63645F53" w14:textId="77777777">
      <w:pPr>
        <w:jc w:val="both"/>
        <w:rPr>
          <w:rFonts w:ascii="Century Gothic" w:hAnsi="Century Gothic"/>
        </w:rPr>
      </w:pPr>
      <w:r w:rsidRPr="00235D42">
        <w:rPr>
          <w:rFonts w:ascii="Century Gothic" w:hAnsi="Century Gothic"/>
        </w:rPr>
        <w:t xml:space="preserve">Our EY policy and practice ensures that any incidences of discrimination or stereotyping are addressed appropriately and promptly. We work hard to boost children’s self –esteem and provide them with the confidence and ‘voice’ to share thoughts, feelings and to make sensible choices within a safe and supportive environment. </w:t>
      </w:r>
    </w:p>
    <w:p w:rsidRPr="00235D42" w:rsidR="00911252" w:rsidP="00235D42" w:rsidRDefault="00911252" w14:paraId="1CA9D8AF" w14:textId="77777777">
      <w:pPr>
        <w:jc w:val="both"/>
        <w:rPr>
          <w:rFonts w:ascii="Century Gothic" w:hAnsi="Century Gothic"/>
        </w:rPr>
      </w:pPr>
      <w:r w:rsidRPr="00235D42">
        <w:rPr>
          <w:rFonts w:ascii="Century Gothic" w:hAnsi="Century Gothic"/>
        </w:rPr>
        <w:t>We aim to introduce children to different faiths and beliefs through the different celebrations throughout the year. We do this through exploration of food, music, dress/costume</w:t>
      </w:r>
      <w:r w:rsidRPr="00235D42" w:rsidR="003D418E">
        <w:rPr>
          <w:rFonts w:ascii="Century Gothic" w:hAnsi="Century Gothic"/>
        </w:rPr>
        <w:t xml:space="preserve"> of other cultures and believe that the broader the child’s experiences, the more confident and effective they are likely to be at contributing to Britain’s diverse society. </w:t>
      </w:r>
    </w:p>
    <w:p w:rsidRPr="00235D42" w:rsidR="00AE45AB" w:rsidP="00235D42" w:rsidRDefault="00CB10A9" w14:paraId="3AEA69C5" w14:textId="77777777">
      <w:pPr>
        <w:jc w:val="both"/>
        <w:rPr>
          <w:rFonts w:ascii="Century Gothic" w:hAnsi="Century Gothic"/>
        </w:rPr>
      </w:pPr>
      <w:r w:rsidRPr="00235D42">
        <w:rPr>
          <w:rFonts w:ascii="Century Gothic" w:hAnsi="Century Gothic"/>
        </w:rPr>
        <w:t xml:space="preserve">Our children’s social, moral, </w:t>
      </w:r>
      <w:proofErr w:type="gramStart"/>
      <w:r w:rsidRPr="00235D42">
        <w:rPr>
          <w:rFonts w:ascii="Century Gothic" w:hAnsi="Century Gothic"/>
        </w:rPr>
        <w:t>spiritual</w:t>
      </w:r>
      <w:proofErr w:type="gramEnd"/>
      <w:r w:rsidRPr="00235D42">
        <w:rPr>
          <w:rFonts w:ascii="Century Gothic" w:hAnsi="Century Gothic"/>
        </w:rPr>
        <w:t xml:space="preserve"> and cultural development is </w:t>
      </w:r>
      <w:r w:rsidRPr="00235D42" w:rsidR="00EE06FF">
        <w:rPr>
          <w:rFonts w:ascii="Century Gothic" w:hAnsi="Century Gothic"/>
        </w:rPr>
        <w:t xml:space="preserve">firmly </w:t>
      </w:r>
      <w:r w:rsidRPr="00235D42">
        <w:rPr>
          <w:rFonts w:ascii="Century Gothic" w:hAnsi="Century Gothic"/>
        </w:rPr>
        <w:t xml:space="preserve">underpinned by the </w:t>
      </w:r>
      <w:r w:rsidRPr="00235D42" w:rsidR="00EE06FF">
        <w:rPr>
          <w:rFonts w:ascii="Century Gothic" w:hAnsi="Century Gothic"/>
        </w:rPr>
        <w:t xml:space="preserve">inclusive </w:t>
      </w:r>
      <w:r w:rsidRPr="00235D42">
        <w:rPr>
          <w:rFonts w:ascii="Century Gothic" w:hAnsi="Century Gothic"/>
        </w:rPr>
        <w:t>ethos of the school and further enhanced by a range o</w:t>
      </w:r>
      <w:r w:rsidRPr="00235D42" w:rsidR="00AE45AB">
        <w:rPr>
          <w:rFonts w:ascii="Century Gothic" w:hAnsi="Century Gothic"/>
        </w:rPr>
        <w:t xml:space="preserve">f </w:t>
      </w:r>
      <w:r w:rsidRPr="00235D42" w:rsidR="00EE06FF">
        <w:rPr>
          <w:rFonts w:ascii="Century Gothic" w:hAnsi="Century Gothic"/>
        </w:rPr>
        <w:t xml:space="preserve">planned </w:t>
      </w:r>
      <w:r w:rsidRPr="00235D42" w:rsidR="00AE45AB">
        <w:rPr>
          <w:rFonts w:ascii="Century Gothic" w:hAnsi="Century Gothic"/>
        </w:rPr>
        <w:t>experiences and resources which promote a wider</w:t>
      </w:r>
      <w:r w:rsidRPr="00235D42">
        <w:rPr>
          <w:rFonts w:ascii="Century Gothic" w:hAnsi="Century Gothic"/>
        </w:rPr>
        <w:t xml:space="preserve"> understanding of people, families and communities beyond their own.</w:t>
      </w:r>
    </w:p>
    <w:p w:rsidRPr="00235D42" w:rsidR="00C75F35" w:rsidP="00235D42" w:rsidRDefault="00911252" w14:paraId="4DE88D3F" w14:textId="5B6168AA">
      <w:pPr>
        <w:jc w:val="both"/>
        <w:rPr>
          <w:rFonts w:ascii="Century Gothic" w:hAnsi="Century Gothic"/>
        </w:rPr>
      </w:pPr>
      <w:r w:rsidRPr="00235D42">
        <w:rPr>
          <w:rFonts w:ascii="Century Gothic" w:hAnsi="Century Gothic"/>
        </w:rPr>
        <w:t xml:space="preserve">Children are encouraged to know, </w:t>
      </w:r>
      <w:proofErr w:type="gramStart"/>
      <w:r w:rsidRPr="00235D42">
        <w:rPr>
          <w:rFonts w:ascii="Century Gothic" w:hAnsi="Century Gothic"/>
        </w:rPr>
        <w:t>understand</w:t>
      </w:r>
      <w:proofErr w:type="gramEnd"/>
      <w:r w:rsidRPr="00235D42">
        <w:rPr>
          <w:rFonts w:ascii="Century Gothic" w:hAnsi="Century Gothic"/>
        </w:rPr>
        <w:t xml:space="preserve"> and exercise their rights, sharing with them the UNICEF Rights of the Child. </w:t>
      </w:r>
    </w:p>
    <w:tbl>
      <w:tblPr>
        <w:tblStyle w:val="TableGrid"/>
        <w:tblW w:w="0" w:type="auto"/>
        <w:tblInd w:w="108" w:type="dxa"/>
        <w:tblLook w:val="04A0" w:firstRow="1" w:lastRow="0" w:firstColumn="1" w:lastColumn="0" w:noHBand="0" w:noVBand="1"/>
      </w:tblPr>
      <w:tblGrid>
        <w:gridCol w:w="2734"/>
        <w:gridCol w:w="7155"/>
      </w:tblGrid>
      <w:tr w:rsidR="0076351D" w:rsidTr="57CA1377" w14:paraId="212ADC74" w14:textId="77777777">
        <w:tc>
          <w:tcPr>
            <w:tcW w:w="2835" w:type="dxa"/>
            <w:tcMar/>
          </w:tcPr>
          <w:p w:rsidRPr="0076351D" w:rsidR="0076351D" w:rsidP="00B33F73" w:rsidRDefault="0076351D" w14:paraId="22225921" w14:textId="77777777">
            <w:pPr>
              <w:pStyle w:val="Default"/>
              <w:rPr>
                <w:rFonts w:ascii="Century Gothic" w:hAnsi="Century Gothic"/>
                <w:sz w:val="20"/>
                <w:szCs w:val="20"/>
              </w:rPr>
            </w:pPr>
            <w:r w:rsidRPr="0076351D">
              <w:rPr>
                <w:rFonts w:ascii="Century Gothic" w:hAnsi="Century Gothic"/>
                <w:sz w:val="20"/>
                <w:szCs w:val="20"/>
              </w:rPr>
              <w:t>Latest Review</w:t>
            </w:r>
          </w:p>
        </w:tc>
        <w:tc>
          <w:tcPr>
            <w:tcW w:w="7477" w:type="dxa"/>
            <w:tcMar/>
          </w:tcPr>
          <w:p w:rsidRPr="0076351D" w:rsidR="0076351D" w:rsidP="00B33F73" w:rsidRDefault="0076351D" w14:paraId="1AC20AF3" w14:textId="2AB6C0F4">
            <w:pPr>
              <w:pStyle w:val="Default"/>
              <w:rPr>
                <w:rFonts w:ascii="Century Gothic" w:hAnsi="Century Gothic"/>
                <w:sz w:val="20"/>
                <w:szCs w:val="20"/>
              </w:rPr>
            </w:pPr>
            <w:r w:rsidRPr="57CA1377" w:rsidR="0076351D">
              <w:rPr>
                <w:rFonts w:ascii="Century Gothic" w:hAnsi="Century Gothic"/>
                <w:sz w:val="20"/>
                <w:szCs w:val="20"/>
              </w:rPr>
              <w:t>September 202</w:t>
            </w:r>
            <w:r w:rsidRPr="57CA1377" w:rsidR="2D3EEF46">
              <w:rPr>
                <w:rFonts w:ascii="Century Gothic" w:hAnsi="Century Gothic"/>
                <w:sz w:val="20"/>
                <w:szCs w:val="20"/>
              </w:rPr>
              <w:t>3</w:t>
            </w:r>
          </w:p>
        </w:tc>
      </w:tr>
      <w:tr w:rsidR="0076351D" w:rsidTr="57CA1377" w14:paraId="6910C007" w14:textId="77777777">
        <w:tc>
          <w:tcPr>
            <w:tcW w:w="2835" w:type="dxa"/>
            <w:tcMar/>
          </w:tcPr>
          <w:p w:rsidRPr="0076351D" w:rsidR="0076351D" w:rsidP="00B33F73" w:rsidRDefault="0076351D" w14:paraId="04580F42" w14:textId="77777777">
            <w:pPr>
              <w:pStyle w:val="Default"/>
              <w:rPr>
                <w:rFonts w:ascii="Century Gothic" w:hAnsi="Century Gothic"/>
                <w:sz w:val="20"/>
                <w:szCs w:val="20"/>
              </w:rPr>
            </w:pPr>
            <w:r w:rsidRPr="0076351D">
              <w:rPr>
                <w:rFonts w:ascii="Century Gothic" w:hAnsi="Century Gothic"/>
                <w:sz w:val="20"/>
                <w:szCs w:val="20"/>
              </w:rPr>
              <w:t>Next Review</w:t>
            </w:r>
          </w:p>
        </w:tc>
        <w:tc>
          <w:tcPr>
            <w:tcW w:w="7477" w:type="dxa"/>
            <w:tcMar/>
          </w:tcPr>
          <w:p w:rsidRPr="0076351D" w:rsidR="0076351D" w:rsidP="00B33F73" w:rsidRDefault="0076351D" w14:paraId="414E0489" w14:textId="527591FD">
            <w:pPr>
              <w:pStyle w:val="Default"/>
              <w:rPr>
                <w:rFonts w:ascii="Century Gothic" w:hAnsi="Century Gothic"/>
                <w:sz w:val="20"/>
                <w:szCs w:val="20"/>
              </w:rPr>
            </w:pPr>
            <w:r w:rsidRPr="57CA1377" w:rsidR="0076351D">
              <w:rPr>
                <w:rFonts w:ascii="Century Gothic" w:hAnsi="Century Gothic"/>
                <w:sz w:val="20"/>
                <w:szCs w:val="20"/>
              </w:rPr>
              <w:t>September 202</w:t>
            </w:r>
            <w:r w:rsidRPr="57CA1377" w:rsidR="07ED66DB">
              <w:rPr>
                <w:rFonts w:ascii="Century Gothic" w:hAnsi="Century Gothic"/>
                <w:sz w:val="20"/>
                <w:szCs w:val="20"/>
              </w:rPr>
              <w:t>5</w:t>
            </w:r>
          </w:p>
        </w:tc>
      </w:tr>
      <w:tr w:rsidR="0076351D" w:rsidTr="57CA1377" w14:paraId="341D0D40" w14:textId="77777777">
        <w:tc>
          <w:tcPr>
            <w:tcW w:w="2835" w:type="dxa"/>
            <w:tcMar/>
          </w:tcPr>
          <w:p w:rsidRPr="0076351D" w:rsidR="0076351D" w:rsidP="00B33F73" w:rsidRDefault="0076351D" w14:paraId="42A3B897" w14:textId="77777777">
            <w:pPr>
              <w:pStyle w:val="Default"/>
              <w:rPr>
                <w:rFonts w:ascii="Century Gothic" w:hAnsi="Century Gothic"/>
                <w:sz w:val="20"/>
                <w:szCs w:val="20"/>
              </w:rPr>
            </w:pPr>
            <w:r w:rsidRPr="0076351D">
              <w:rPr>
                <w:rFonts w:ascii="Century Gothic" w:hAnsi="Century Gothic"/>
                <w:sz w:val="20"/>
                <w:szCs w:val="20"/>
              </w:rPr>
              <w:t>Shared with</w:t>
            </w:r>
          </w:p>
        </w:tc>
        <w:tc>
          <w:tcPr>
            <w:tcW w:w="7477" w:type="dxa"/>
            <w:tcMar/>
          </w:tcPr>
          <w:p w:rsidRPr="0076351D" w:rsidR="0076351D" w:rsidP="00B33F73" w:rsidRDefault="001A7265" w14:paraId="1DED4FDA" w14:textId="478BCA3E">
            <w:pPr>
              <w:pStyle w:val="Default"/>
              <w:rPr>
                <w:rFonts w:ascii="Century Gothic" w:hAnsi="Century Gothic"/>
                <w:sz w:val="20"/>
                <w:szCs w:val="20"/>
              </w:rPr>
            </w:pPr>
            <w:r>
              <w:rPr>
                <w:rFonts w:ascii="Century Gothic" w:hAnsi="Century Gothic"/>
                <w:sz w:val="20"/>
                <w:szCs w:val="20"/>
              </w:rPr>
              <w:t>Finance and Premises Committee</w:t>
            </w:r>
          </w:p>
        </w:tc>
      </w:tr>
    </w:tbl>
    <w:p w:rsidRPr="00FB1DDD" w:rsidR="00FB1DDD" w:rsidP="00235D42" w:rsidRDefault="00FB1DDD" w14:paraId="42F92D21" w14:textId="71F09F6A">
      <w:pPr>
        <w:jc w:val="both"/>
        <w:rPr>
          <w:rFonts w:ascii="Century Gothic" w:hAnsi="Century Gothic"/>
        </w:rPr>
      </w:pPr>
    </w:p>
    <w:sectPr w:rsidRPr="00FB1DDD" w:rsidR="00FB1DDD" w:rsidSect="00235D42">
      <w:pgSz w:w="11906" w:h="16838" w:orient="portrait"/>
      <w:pgMar w:top="709"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F35"/>
    <w:rsid w:val="00087835"/>
    <w:rsid w:val="001A7265"/>
    <w:rsid w:val="0021323A"/>
    <w:rsid w:val="00235D42"/>
    <w:rsid w:val="003D418E"/>
    <w:rsid w:val="00713C62"/>
    <w:rsid w:val="0076351D"/>
    <w:rsid w:val="008D7793"/>
    <w:rsid w:val="00911252"/>
    <w:rsid w:val="00935D2F"/>
    <w:rsid w:val="0098647F"/>
    <w:rsid w:val="00AE45AB"/>
    <w:rsid w:val="00B8405D"/>
    <w:rsid w:val="00C75F35"/>
    <w:rsid w:val="00C96511"/>
    <w:rsid w:val="00CB10A9"/>
    <w:rsid w:val="00E159C4"/>
    <w:rsid w:val="00E54C15"/>
    <w:rsid w:val="00EE06FF"/>
    <w:rsid w:val="00FB1DDD"/>
    <w:rsid w:val="07ED66DB"/>
    <w:rsid w:val="2D3EEF46"/>
    <w:rsid w:val="57CA13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46504"/>
  <w15:docId w15:val="{1051CF6E-9F71-4CF4-858B-13A85D89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76351D"/>
    <w:pPr>
      <w:autoSpaceDE w:val="0"/>
      <w:autoSpaceDN w:val="0"/>
      <w:adjustRightInd w:val="0"/>
      <w:spacing w:after="0" w:line="240" w:lineRule="auto"/>
    </w:pPr>
    <w:rPr>
      <w:rFonts w:ascii="Arial" w:hAnsi="Arial" w:eastAsia="Times New Roman" w:cs="Arial"/>
      <w:color w:val="000000"/>
      <w:sz w:val="24"/>
      <w:szCs w:val="24"/>
      <w:lang w:val="en-US"/>
    </w:rPr>
  </w:style>
  <w:style w:type="table" w:styleId="TableGrid">
    <w:name w:val="Table Grid"/>
    <w:basedOn w:val="TableNormal"/>
    <w:rsid w:val="0076351D"/>
    <w:pPr>
      <w:widowControl w:val="0"/>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865ecb-30a7-4bd3-8c74-5e6703ace5ff">
      <Terms xmlns="http://schemas.microsoft.com/office/infopath/2007/PartnerControls"/>
    </lcf76f155ced4ddcb4097134ff3c332f>
    <TaxCatchAll xmlns="10bb4819-bb18-4e9c-a15d-61739131ae3f" xsi:nil="true"/>
  </documentManagement>
</p:properties>
</file>

<file path=customXml/itemProps1.xml><?xml version="1.0" encoding="utf-8"?>
<ds:datastoreItem xmlns:ds="http://schemas.openxmlformats.org/officeDocument/2006/customXml" ds:itemID="{772117BF-741A-4120-B4B0-CDA879DAF2D8}"/>
</file>

<file path=customXml/itemProps2.xml><?xml version="1.0" encoding="utf-8"?>
<ds:datastoreItem xmlns:ds="http://schemas.openxmlformats.org/officeDocument/2006/customXml" ds:itemID="{8995D725-909F-4345-8456-22319B7E0986}">
  <ds:schemaRefs>
    <ds:schemaRef ds:uri="http://schemas.microsoft.com/sharepoint/v3/contenttype/forms"/>
  </ds:schemaRefs>
</ds:datastoreItem>
</file>

<file path=customXml/itemProps3.xml><?xml version="1.0" encoding="utf-8"?>
<ds:datastoreItem xmlns:ds="http://schemas.openxmlformats.org/officeDocument/2006/customXml" ds:itemID="{CF629440-085F-4402-8A3B-DF3ADDA619EC}">
  <ds:schemaRefs>
    <ds:schemaRef ds:uri="http://purl.org/dc/elements/1.1/"/>
    <ds:schemaRef ds:uri="http://schemas.microsoft.com/office/2006/documentManagement/types"/>
    <ds:schemaRef ds:uri="10bb4819-bb18-4e9c-a15d-61739131ae3f"/>
    <ds:schemaRef ds:uri="http://purl.org/dc/terms/"/>
    <ds:schemaRef ds:uri="http://schemas.openxmlformats.org/package/2006/metadata/core-properties"/>
    <ds:schemaRef ds:uri="http://purl.org/dc/dcmitype/"/>
    <ds:schemaRef ds:uri="http://schemas.microsoft.com/office/infopath/2007/PartnerControls"/>
    <ds:schemaRef ds:uri="c9865ecb-30a7-4bd3-8c74-5e6703ace5ff"/>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VALUES STATEMENT.docx</dc:title>
  <dc:creator>BWood</dc:creator>
  <cp:lastModifiedBy>N.Hesslewood [ Wingate Nursery School ]</cp:lastModifiedBy>
  <cp:revision>7</cp:revision>
  <cp:lastPrinted>2016-02-08T13:55:00Z</cp:lastPrinted>
  <dcterms:created xsi:type="dcterms:W3CDTF">2016-06-16T16:05:00Z</dcterms:created>
  <dcterms:modified xsi:type="dcterms:W3CDTF">2023-08-02T14:44:14Z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0x0101002CF281A6CCD0F44B8028A1515D3C54AD</vt:lpwstr>
  </property>
  <property fmtid="{D5CDD505-2E9C-101B-9397-08002B2CF9AE}" pid="3" name="Order">
    <vt:r8>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